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50520" w14:textId="08C8DC6B" w:rsidR="00684D5D" w:rsidRPr="00EB1630" w:rsidRDefault="00E16E3F" w:rsidP="00684D5D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Equity Lead for </w:t>
      </w:r>
      <w:r w:rsidR="006140AA">
        <w:rPr>
          <w:b/>
          <w:bCs/>
          <w:sz w:val="24"/>
          <w:szCs w:val="24"/>
          <w:u w:val="single"/>
        </w:rPr>
        <w:t>Oracy</w:t>
      </w:r>
      <w:r>
        <w:rPr>
          <w:b/>
          <w:bCs/>
          <w:sz w:val="24"/>
          <w:szCs w:val="24"/>
          <w:u w:val="single"/>
        </w:rPr>
        <w:t>:</w:t>
      </w:r>
      <w:r w:rsidR="3C9FC8F3" w:rsidRPr="447AAD42">
        <w:rPr>
          <w:b/>
          <w:bCs/>
          <w:sz w:val="24"/>
          <w:szCs w:val="24"/>
          <w:u w:val="single"/>
        </w:rPr>
        <w:t xml:space="preserve"> Job Description </w:t>
      </w:r>
      <w:r w:rsidR="00EB1630" w:rsidRPr="447AAD42">
        <w:rPr>
          <w:b/>
          <w:bCs/>
          <w:sz w:val="24"/>
          <w:szCs w:val="24"/>
          <w:u w:val="single"/>
        </w:rPr>
        <w:t>202</w:t>
      </w:r>
      <w:r>
        <w:rPr>
          <w:b/>
          <w:bCs/>
          <w:sz w:val="24"/>
          <w:szCs w:val="24"/>
          <w:u w:val="single"/>
        </w:rPr>
        <w:t>6 - 2027</w:t>
      </w:r>
    </w:p>
    <w:p w14:paraId="153F097B" w14:textId="1BDF18DC" w:rsidR="421C286C" w:rsidRDefault="421C286C" w:rsidP="421C286C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14:paraId="4B4683C9" w14:textId="77777777" w:rsidTr="447AAD42">
        <w:tc>
          <w:tcPr>
            <w:tcW w:w="9639" w:type="dxa"/>
            <w:tcBorders>
              <w:top w:val="nil"/>
              <w:left w:val="nil"/>
              <w:right w:val="nil"/>
            </w:tcBorders>
          </w:tcPr>
          <w:p w14:paraId="0761BAC3" w14:textId="77777777" w:rsidR="00684D5D" w:rsidRDefault="00684D5D" w:rsidP="000D17F7">
            <w:pPr>
              <w:jc w:val="center"/>
              <w:rPr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Leadership and Management Team</w:t>
            </w:r>
          </w:p>
        </w:tc>
      </w:tr>
      <w:tr w:rsidR="00684D5D" w14:paraId="40F2B97D" w14:textId="77777777" w:rsidTr="447AAD42">
        <w:trPr>
          <w:trHeight w:val="285"/>
        </w:trPr>
        <w:tc>
          <w:tcPr>
            <w:tcW w:w="9639" w:type="dxa"/>
          </w:tcPr>
          <w:p w14:paraId="6B3A91A8" w14:textId="67CC2605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Working with the MHL team to plan how to address the </w:t>
            </w:r>
            <w:r w:rsidR="00E16E3F">
              <w:rPr>
                <w:sz w:val="20"/>
                <w:szCs w:val="20"/>
              </w:rPr>
              <w:t>hub strategic goals and vision</w:t>
            </w:r>
          </w:p>
        </w:tc>
      </w:tr>
      <w:tr w:rsidR="00684D5D" w14:paraId="60372F81" w14:textId="77777777" w:rsidTr="447AAD42">
        <w:tc>
          <w:tcPr>
            <w:tcW w:w="9639" w:type="dxa"/>
          </w:tcPr>
          <w:p w14:paraId="3AC2DA22" w14:textId="77777777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Participating in MHLM team meetings</w:t>
            </w:r>
          </w:p>
        </w:tc>
      </w:tr>
    </w:tbl>
    <w:p w14:paraId="1895022D" w14:textId="4DA7939C" w:rsidR="447AAD42" w:rsidRDefault="447AAD42"/>
    <w:p w14:paraId="595F1E7F" w14:textId="77777777" w:rsidR="00E16E3F" w:rsidRDefault="00E16E3F"/>
    <w:p w14:paraId="5DED872C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2D9BE93E" w14:textId="77777777" w:rsidTr="447AAD42">
        <w:trPr>
          <w:trHeight w:hRule="exact" w:val="305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C679A6B" w14:textId="77777777" w:rsidR="00684D5D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6020C0">
              <w:rPr>
                <w:b/>
                <w:bCs/>
                <w:sz w:val="20"/>
                <w:szCs w:val="20"/>
              </w:rPr>
              <w:t>trategic boards and partnerships</w:t>
            </w:r>
          </w:p>
        </w:tc>
      </w:tr>
      <w:tr w:rsidR="00684D5D" w:rsidRPr="006020C0" w14:paraId="3A4F0523" w14:textId="77777777" w:rsidTr="447AAD42">
        <w:trPr>
          <w:trHeight w:hRule="exact" w:val="340"/>
        </w:trPr>
        <w:tc>
          <w:tcPr>
            <w:tcW w:w="9644" w:type="dxa"/>
          </w:tcPr>
          <w:p w14:paraId="54A0DD1A" w14:textId="77777777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Reporting to the Strategic Board, as required</w:t>
            </w:r>
          </w:p>
        </w:tc>
      </w:tr>
    </w:tbl>
    <w:p w14:paraId="0B4379AD" w14:textId="7D891E05" w:rsidR="447AAD42" w:rsidRDefault="447AAD42"/>
    <w:p w14:paraId="6DD74482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2C790255" w14:textId="77777777" w:rsidTr="0F7DC922">
        <w:trPr>
          <w:trHeight w:hRule="exact" w:val="259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66C1BF2" w14:textId="77777777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Local leaders of mathematics education</w:t>
            </w:r>
          </w:p>
        </w:tc>
      </w:tr>
      <w:tr w:rsidR="00684D5D" w:rsidRPr="006020C0" w14:paraId="1F2DD9D1" w14:textId="77777777" w:rsidTr="00E16E3F">
        <w:trPr>
          <w:trHeight w:hRule="exact" w:val="734"/>
        </w:trPr>
        <w:tc>
          <w:tcPr>
            <w:tcW w:w="9644" w:type="dxa"/>
          </w:tcPr>
          <w:p w14:paraId="00B447A9" w14:textId="6A3DB0EA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Supporting the </w:t>
            </w:r>
            <w:r w:rsidR="00E16E3F">
              <w:rPr>
                <w:sz w:val="20"/>
                <w:szCs w:val="20"/>
              </w:rPr>
              <w:t xml:space="preserve">LLME community to develop their knowledge of </w:t>
            </w:r>
            <w:r w:rsidR="006140AA">
              <w:rPr>
                <w:sz w:val="20"/>
                <w:szCs w:val="20"/>
              </w:rPr>
              <w:t>oracy</w:t>
            </w:r>
            <w:r w:rsidR="00E16E3F">
              <w:rPr>
                <w:sz w:val="20"/>
                <w:szCs w:val="20"/>
              </w:rPr>
              <w:t xml:space="preserve"> </w:t>
            </w:r>
            <w:r w:rsidR="006140AA">
              <w:rPr>
                <w:sz w:val="20"/>
                <w:szCs w:val="20"/>
              </w:rPr>
              <w:t>techniques</w:t>
            </w:r>
            <w:r w:rsidR="00E16E3F">
              <w:rPr>
                <w:sz w:val="20"/>
                <w:szCs w:val="20"/>
              </w:rPr>
              <w:t xml:space="preserve"> and strategies through collaborative planning, team teaching, PD inputs during LLME development days etc.</w:t>
            </w:r>
          </w:p>
        </w:tc>
      </w:tr>
    </w:tbl>
    <w:p w14:paraId="0C27FEA3" w14:textId="77777777" w:rsidR="00684D5D" w:rsidRDefault="00684D5D" w:rsidP="00684D5D">
      <w:pPr>
        <w:spacing w:after="0"/>
        <w:rPr>
          <w:sz w:val="8"/>
          <w:szCs w:val="8"/>
        </w:rPr>
      </w:pPr>
    </w:p>
    <w:p w14:paraId="4AB21B50" w14:textId="77777777" w:rsidR="00E16E3F" w:rsidRDefault="00E16E3F" w:rsidP="00684D5D">
      <w:pPr>
        <w:spacing w:after="0"/>
        <w:rPr>
          <w:sz w:val="8"/>
          <w:szCs w:val="8"/>
        </w:rPr>
      </w:pPr>
    </w:p>
    <w:p w14:paraId="6ABCAC3A" w14:textId="77777777" w:rsidR="00E16E3F" w:rsidRDefault="00E16E3F" w:rsidP="00684D5D">
      <w:pPr>
        <w:spacing w:after="0"/>
        <w:rPr>
          <w:sz w:val="8"/>
          <w:szCs w:val="8"/>
        </w:rPr>
      </w:pPr>
    </w:p>
    <w:p w14:paraId="1563BEDE" w14:textId="77777777" w:rsidR="00E16E3F" w:rsidRDefault="00E16E3F" w:rsidP="00684D5D">
      <w:pPr>
        <w:spacing w:after="0"/>
        <w:rPr>
          <w:sz w:val="8"/>
          <w:szCs w:val="8"/>
        </w:rPr>
      </w:pPr>
    </w:p>
    <w:p w14:paraId="7D8FAA47" w14:textId="77777777" w:rsidR="00E16E3F" w:rsidRPr="007D384A" w:rsidRDefault="00E16E3F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1136049C" w14:textId="77777777" w:rsidTr="0F7DC922">
        <w:trPr>
          <w:trHeight w:hRule="exact" w:val="345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5607A05" w14:textId="4E8CA0AC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Planning, monitoring and evaluation</w:t>
            </w:r>
          </w:p>
        </w:tc>
      </w:tr>
      <w:tr w:rsidR="00684D5D" w:rsidRPr="006020C0" w14:paraId="3415595F" w14:textId="77777777" w:rsidTr="005F008F">
        <w:trPr>
          <w:trHeight w:hRule="exact" w:val="291"/>
        </w:trPr>
        <w:tc>
          <w:tcPr>
            <w:tcW w:w="9644" w:type="dxa"/>
          </w:tcPr>
          <w:p w14:paraId="2862210A" w14:textId="2AD9B64D" w:rsidR="00684D5D" w:rsidRPr="005F008F" w:rsidRDefault="00E16E3F" w:rsidP="0F7DC9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Monitor and evaluate the progress of the hub </w:t>
            </w:r>
            <w:r w:rsidR="006140AA">
              <w:rPr>
                <w:sz w:val="20"/>
                <w:szCs w:val="20"/>
              </w:rPr>
              <w:t>Oracy</w:t>
            </w:r>
            <w:r>
              <w:rPr>
                <w:sz w:val="20"/>
                <w:szCs w:val="20"/>
              </w:rPr>
              <w:t xml:space="preserve"> strategy</w:t>
            </w:r>
          </w:p>
          <w:p w14:paraId="605B92A3" w14:textId="50677A5C" w:rsidR="00684D5D" w:rsidRPr="005F008F" w:rsidRDefault="00684D5D" w:rsidP="0F7DC922">
            <w:pPr>
              <w:rPr>
                <w:sz w:val="20"/>
                <w:szCs w:val="20"/>
              </w:rPr>
            </w:pPr>
          </w:p>
        </w:tc>
      </w:tr>
    </w:tbl>
    <w:p w14:paraId="11D57F17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p w14:paraId="7EF53EE3" w14:textId="5FA6EA8B" w:rsidR="447AAD42" w:rsidRDefault="447AAD42"/>
    <w:p w14:paraId="7FBCCEB8" w14:textId="4C539F42" w:rsidR="00684D5D" w:rsidRPr="007D384A" w:rsidRDefault="00684D5D" w:rsidP="447AAD42">
      <w:pPr>
        <w:spacing w:after="0"/>
        <w:rPr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-24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:rsidRPr="006020C0" w14:paraId="619B2FF7" w14:textId="77777777" w:rsidTr="447AAD42">
        <w:trPr>
          <w:trHeight w:val="300"/>
        </w:trPr>
        <w:tc>
          <w:tcPr>
            <w:tcW w:w="9639" w:type="dxa"/>
            <w:tcBorders>
              <w:top w:val="nil"/>
              <w:left w:val="nil"/>
              <w:right w:val="nil"/>
            </w:tcBorders>
          </w:tcPr>
          <w:p w14:paraId="09537424" w14:textId="77777777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 xml:space="preserve">Working with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Maths Hub Network,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NCETM and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f</w:t>
            </w:r>
            <w:r w:rsidRPr="006020C0">
              <w:rPr>
                <w:b/>
                <w:bCs/>
                <w:sz w:val="20"/>
                <w:szCs w:val="20"/>
              </w:rPr>
              <w:t>E</w:t>
            </w:r>
          </w:p>
        </w:tc>
      </w:tr>
      <w:tr w:rsidR="00684D5D" w:rsidRPr="006020C0" w14:paraId="2A2870BC" w14:textId="77777777" w:rsidTr="447AAD42">
        <w:trPr>
          <w:trHeight w:val="300"/>
        </w:trPr>
        <w:tc>
          <w:tcPr>
            <w:tcW w:w="9639" w:type="dxa"/>
          </w:tcPr>
          <w:p w14:paraId="198BFAFD" w14:textId="55EECF59" w:rsidR="00684D5D" w:rsidRPr="005F008F" w:rsidRDefault="00684D5D" w:rsidP="0F7DC922">
            <w:pPr>
              <w:rPr>
                <w:b/>
                <w:bCs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Participating in </w:t>
            </w:r>
            <w:r w:rsidR="00E16E3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Equity</w:t>
            </w: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Lead forums and online community</w:t>
            </w:r>
          </w:p>
        </w:tc>
      </w:tr>
      <w:tr w:rsidR="00684D5D" w:rsidRPr="006020C0" w14:paraId="14A08AA4" w14:textId="77777777" w:rsidTr="447AAD42">
        <w:trPr>
          <w:trHeight w:val="300"/>
        </w:trPr>
        <w:tc>
          <w:tcPr>
            <w:tcW w:w="9639" w:type="dxa"/>
          </w:tcPr>
          <w:p w14:paraId="6C79B84E" w14:textId="2D5DA579" w:rsidR="00684D5D" w:rsidRPr="005F008F" w:rsidRDefault="00684D5D" w:rsidP="0F7DC92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Collaborating with other </w:t>
            </w:r>
            <w:r w:rsidR="00E16E3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Equity</w:t>
            </w: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Leads across the network, particularly in neighbouring hubs</w:t>
            </w:r>
          </w:p>
        </w:tc>
      </w:tr>
    </w:tbl>
    <w:p w14:paraId="66CE3A5D" w14:textId="729D6852" w:rsidR="447AAD42" w:rsidRDefault="447AAD42"/>
    <w:p w14:paraId="1F8FF938" w14:textId="77777777" w:rsidR="00680432" w:rsidRDefault="00680432"/>
    <w:p w14:paraId="3171FA88" w14:textId="41540217" w:rsidR="2F3A563B" w:rsidRDefault="2F3A563B" w:rsidP="2F3A563B"/>
    <w:sectPr w:rsidR="2F3A56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4C74D" w14:textId="77777777" w:rsidR="000D6B0F" w:rsidRDefault="000D6B0F" w:rsidP="005F008F">
      <w:pPr>
        <w:spacing w:after="0" w:line="240" w:lineRule="auto"/>
      </w:pPr>
      <w:r>
        <w:separator/>
      </w:r>
    </w:p>
  </w:endnote>
  <w:endnote w:type="continuationSeparator" w:id="0">
    <w:p w14:paraId="442B73AE" w14:textId="77777777" w:rsidR="000D6B0F" w:rsidRDefault="000D6B0F" w:rsidP="005F0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3AF04" w14:textId="77777777" w:rsidR="000D6B0F" w:rsidRDefault="000D6B0F" w:rsidP="005F008F">
      <w:pPr>
        <w:spacing w:after="0" w:line="240" w:lineRule="auto"/>
      </w:pPr>
      <w:r>
        <w:separator/>
      </w:r>
    </w:p>
  </w:footnote>
  <w:footnote w:type="continuationSeparator" w:id="0">
    <w:p w14:paraId="28CD846C" w14:textId="77777777" w:rsidR="000D6B0F" w:rsidRDefault="000D6B0F" w:rsidP="005F0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0D6B0F"/>
    <w:rsid w:val="005F008F"/>
    <w:rsid w:val="006140AA"/>
    <w:rsid w:val="00680432"/>
    <w:rsid w:val="00684D5D"/>
    <w:rsid w:val="007F480E"/>
    <w:rsid w:val="008D2D3F"/>
    <w:rsid w:val="00AA1678"/>
    <w:rsid w:val="00AB5437"/>
    <w:rsid w:val="00DE2217"/>
    <w:rsid w:val="00E16E3F"/>
    <w:rsid w:val="00E66BEF"/>
    <w:rsid w:val="00EB1630"/>
    <w:rsid w:val="031BDBD5"/>
    <w:rsid w:val="06FE49AB"/>
    <w:rsid w:val="0860F3EF"/>
    <w:rsid w:val="08882690"/>
    <w:rsid w:val="0B87130C"/>
    <w:rsid w:val="0BBFC752"/>
    <w:rsid w:val="0D5B97B3"/>
    <w:rsid w:val="0F7DC922"/>
    <w:rsid w:val="1641442E"/>
    <w:rsid w:val="16ED1F29"/>
    <w:rsid w:val="1C708B40"/>
    <w:rsid w:val="1E4C5613"/>
    <w:rsid w:val="1FEF6ED9"/>
    <w:rsid w:val="2E6A6763"/>
    <w:rsid w:val="2E8EC69D"/>
    <w:rsid w:val="2F3A563B"/>
    <w:rsid w:val="300637C4"/>
    <w:rsid w:val="3010A1F2"/>
    <w:rsid w:val="3997FF3E"/>
    <w:rsid w:val="39A366FB"/>
    <w:rsid w:val="3C9FC8F3"/>
    <w:rsid w:val="41D9D754"/>
    <w:rsid w:val="421ADDC7"/>
    <w:rsid w:val="421C286C"/>
    <w:rsid w:val="4434142A"/>
    <w:rsid w:val="447AAD42"/>
    <w:rsid w:val="44F23677"/>
    <w:rsid w:val="45CA6747"/>
    <w:rsid w:val="4C254144"/>
    <w:rsid w:val="552F8966"/>
    <w:rsid w:val="55C762B4"/>
    <w:rsid w:val="55F4A256"/>
    <w:rsid w:val="597ADDAB"/>
    <w:rsid w:val="5C36A438"/>
    <w:rsid w:val="5E6FA473"/>
    <w:rsid w:val="673630FE"/>
    <w:rsid w:val="695024A5"/>
    <w:rsid w:val="6B13DAE3"/>
    <w:rsid w:val="6DF085E9"/>
    <w:rsid w:val="6E418CB0"/>
    <w:rsid w:val="6FF02691"/>
    <w:rsid w:val="70D63908"/>
    <w:rsid w:val="7162FA6D"/>
    <w:rsid w:val="7D08A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C8AD"/>
  <w15:chartTrackingRefBased/>
  <w15:docId w15:val="{7A5A5F43-9C19-443C-99F1-6E1441B5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D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08F"/>
  </w:style>
  <w:style w:type="paragraph" w:styleId="Footer">
    <w:name w:val="footer"/>
    <w:basedOn w:val="Normal"/>
    <w:link w:val="Foot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431754-E660-4023-8FDA-7F99C5468FB8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customXml/itemProps2.xml><?xml version="1.0" encoding="utf-8"?>
<ds:datastoreItem xmlns:ds="http://schemas.openxmlformats.org/officeDocument/2006/customXml" ds:itemID="{D13EDCB8-3035-48C7-83D2-3AE619BED711}"/>
</file>

<file path=customXml/itemProps3.xml><?xml version="1.0" encoding="utf-8"?>
<ds:datastoreItem xmlns:ds="http://schemas.openxmlformats.org/officeDocument/2006/customXml" ds:itemID="{8E2B5797-E036-4647-9E01-D95984D46F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Company>HISP Multi Academy Trust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Sarah Anderson</cp:lastModifiedBy>
  <cp:revision>3</cp:revision>
  <dcterms:created xsi:type="dcterms:W3CDTF">2026-04-21T19:26:00Z</dcterms:created>
  <dcterms:modified xsi:type="dcterms:W3CDTF">2026-04-21T19:28:00Z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